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98" w:hanging="0"/>
        <w:rPr>
          <w:sz w:val="20"/>
          <w:szCs w:val="20"/>
        </w:rPr>
      </w:pPr>
      <w:r>
        <w:rPr>
          <w:rFonts w:eastAsia="Sylfaen" w:cs="Sylfaen" w:ascii="Sylfaen" w:hAnsi="Sylfaen"/>
        </w:rPr>
        <w:t xml:space="preserve">მოსწავლეთა IV საშობაო ოლიმპიადა ინფორმატიკაში, </w:t>
      </w:r>
      <w:r>
        <w:rPr>
          <w:rFonts w:eastAsia="Sylfaen" w:cs="Sylfaen" w:ascii="Sylfaen" w:hAnsi="Sylfaen"/>
        </w:rPr>
        <w:t>უ</w:t>
      </w:r>
      <w:r>
        <w:rPr>
          <w:rFonts w:eastAsia="Sylfaen" w:cs="Sylfaen" w:ascii="Sylfaen" w:hAnsi="Sylfaen"/>
        </w:rPr>
        <w:t>კომპიუტერული ტური.</w:t>
      </w:r>
    </w:p>
    <w:p>
      <w:pPr>
        <w:pStyle w:val="Normal"/>
        <w:spacing w:lineRule="exact" w:line="24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058" w:hanging="0"/>
        <w:rPr>
          <w:sz w:val="20"/>
          <w:szCs w:val="20"/>
        </w:rPr>
      </w:pPr>
      <w:r>
        <w:rPr>
          <w:rFonts w:eastAsia="Sylfaen" w:cs="Sylfaen" w:ascii="Sylfaen" w:hAnsi="Sylfaen"/>
        </w:rPr>
        <w:t>ევროპის უნივერსიტეტი. თბილისი, 2018 წლის 17 თებერვალი.</w:t>
      </w:r>
    </w:p>
    <w:p>
      <w:pPr>
        <w:pStyle w:val="Normal"/>
        <w:spacing w:lineRule="exact" w:line="30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58" w:leader="none"/>
        </w:tabs>
        <w:spacing w:lineRule="auto" w:line="247"/>
        <w:ind w:left="358" w:hanging="358"/>
        <w:jc w:val="both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  <w:t xml:space="preserve">დაასახელეთ </w:t>
      </w:r>
      <w:r>
        <w:rPr>
          <w:rFonts w:eastAsia="Sylfaen" w:cs="Sylfaen" w:ascii="Sylfaen" w:hAnsi="Sylfaen"/>
          <w:b/>
          <w:bCs/>
        </w:rPr>
        <w:t>ხუთნიშნა</w:t>
      </w:r>
      <w:r>
        <w:rPr>
          <w:rFonts w:eastAsia="Sylfaen" w:cs="Sylfaen" w:ascii="Sylfaen" w:hAnsi="Sylfaen"/>
        </w:rPr>
        <w:t xml:space="preserve"> ათობითი რიცხვი, რომლის </w:t>
      </w:r>
      <w:r>
        <w:rPr>
          <w:rFonts w:eastAsia="Sylfaen" w:cs="Sylfaen" w:ascii="Sylfaen" w:hAnsi="Sylfaen"/>
          <w:b/>
          <w:bCs/>
        </w:rPr>
        <w:t>9</w:t>
      </w:r>
      <w:r>
        <w:rPr>
          <w:rFonts w:eastAsia="Sylfaen" w:cs="Sylfaen" w:ascii="Sylfaen" w:hAnsi="Sylfaen"/>
        </w:rPr>
        <w:t xml:space="preserve">-ზე </w:t>
      </w:r>
      <w:r>
        <w:rPr>
          <w:rFonts w:eastAsia="Sylfaen" w:cs="Sylfaen" w:ascii="Sylfaen" w:hAnsi="Sylfaen"/>
          <w:b/>
          <w:bCs/>
        </w:rPr>
        <w:t>გამრავლებით</w:t>
      </w:r>
      <w:r>
        <w:rPr>
          <w:rFonts w:eastAsia="Sylfaen" w:cs="Sylfaen" w:ascii="Sylfaen" w:hAnsi="Sylfaen"/>
        </w:rPr>
        <w:t xml:space="preserve"> ვღებულობთ ისევ </w:t>
      </w:r>
      <w:r>
        <w:rPr>
          <w:rFonts w:eastAsia="Sylfaen" w:cs="Sylfaen" w:ascii="Sylfaen" w:hAnsi="Sylfaen"/>
          <w:b/>
          <w:bCs/>
        </w:rPr>
        <w:t xml:space="preserve">ხუთნიშნა </w:t>
      </w:r>
      <w:r>
        <w:rPr>
          <w:rFonts w:eastAsia="Sylfaen" w:cs="Sylfaen" w:ascii="Sylfaen" w:hAnsi="Sylfaen"/>
        </w:rPr>
        <w:t>ათობით რიცხვს,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რომელიც ჩაიწერა</w:t>
      </w:r>
      <w:r>
        <w:rPr>
          <w:rFonts w:eastAsia="Sylfaen" w:cs="Sylfaen" w:ascii="Sylfaen" w:hAnsi="Sylfaen"/>
          <w:b/>
          <w:bCs/>
        </w:rPr>
        <w:t xml:space="preserve"> იგივე ცოფრებით</w:t>
      </w:r>
      <w:r>
        <w:rPr>
          <w:rFonts w:eastAsia="Sylfaen" w:cs="Sylfaen" w:ascii="Sylfaen" w:hAnsi="Sylfaen"/>
        </w:rPr>
        <w:t>,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რაც საწყისი რიცხვი,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ოღონდ</w:t>
      </w:r>
      <w:r>
        <w:rPr>
          <w:rFonts w:eastAsia="Sylfaen" w:cs="Sylfaen" w:ascii="Sylfaen" w:hAnsi="Sylfaen"/>
          <w:b/>
          <w:bCs/>
        </w:rPr>
        <w:t xml:space="preserve"> პირუკუ </w:t>
      </w:r>
      <w:r>
        <w:rPr>
          <w:rFonts w:eastAsia="Sylfaen" w:cs="Sylfaen" w:ascii="Sylfaen" w:hAnsi="Sylfaen"/>
        </w:rPr>
        <w:t>თანმიმდევრობით.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პასუხი დაასაბუთეთ.</w:t>
      </w:r>
    </w:p>
    <w:p>
      <w:pPr>
        <w:pStyle w:val="Normal"/>
        <w:spacing w:lineRule="exact" w:line="34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58" w:leader="none"/>
        </w:tabs>
        <w:ind w:left="358" w:hanging="358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  <w:t xml:space="preserve">საათი ჩამორჩება </w:t>
      </w:r>
      <w:r>
        <w:rPr>
          <w:rFonts w:eastAsia="Sylfaen" w:cs="Sylfaen" w:ascii="Sylfaen" w:hAnsi="Sylfaen"/>
          <w:b/>
          <w:bCs/>
        </w:rPr>
        <w:t>საათში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4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წუთით</w:t>
      </w:r>
      <w:r>
        <w:rPr>
          <w:rFonts w:eastAsia="Sylfaen" w:cs="Sylfaen" w:ascii="Sylfaen" w:hAnsi="Sylfaen"/>
        </w:rPr>
        <w:t xml:space="preserve">. </w:t>
      </w:r>
      <w:r>
        <w:rPr>
          <w:rFonts w:eastAsia="Sylfaen" w:cs="Sylfaen" w:ascii="Sylfaen" w:hAnsi="Sylfaen"/>
          <w:b/>
          <w:bCs/>
        </w:rPr>
        <w:t>3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საათისა და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30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წუთის წინ</w:t>
      </w:r>
      <w:r>
        <w:rPr>
          <w:rFonts w:eastAsia="Sylfaen" w:cs="Sylfaen" w:ascii="Sylfaen" w:hAnsi="Sylfaen"/>
        </w:rPr>
        <w:t xml:space="preserve"> საათზე დააყენეს </w:t>
      </w:r>
      <w:r>
        <w:rPr>
          <w:rFonts w:eastAsia="Sylfaen" w:cs="Sylfaen" w:ascii="Sylfaen" w:hAnsi="Sylfaen"/>
          <w:b/>
          <w:bCs/>
        </w:rPr>
        <w:t>სწორი დრო</w:t>
      </w:r>
      <w:r>
        <w:rPr>
          <w:rFonts w:eastAsia="Sylfaen" w:cs="Sylfaen" w:ascii="Sylfaen" w:hAnsi="Sylfaen"/>
        </w:rPr>
        <w:t>.</w:t>
      </w:r>
    </w:p>
    <w:p>
      <w:pPr>
        <w:pStyle w:val="Normal"/>
        <w:spacing w:lineRule="exact" w:line="43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ind w:left="358" w:hanging="0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  <w:t xml:space="preserve">რამდენი წუთის შემდეგ </w:t>
      </w:r>
      <w:r>
        <w:rPr>
          <w:rFonts w:eastAsia="Sylfaen" w:cs="Sylfaen" w:ascii="Sylfaen" w:hAnsi="Sylfaen"/>
          <w:lang w:val="ka-GE"/>
        </w:rPr>
        <w:t xml:space="preserve">პირველად </w:t>
      </w:r>
      <w:r>
        <w:rPr>
          <w:rFonts w:eastAsia="Sylfaen" w:cs="Sylfaen" w:ascii="Sylfaen" w:hAnsi="Sylfaen"/>
        </w:rPr>
        <w:t>უჩვენებს ეს საათი იგივე დროს, რასაც ამჟამად უჩვენებს სწორი საათი?</w:t>
      </w:r>
    </w:p>
    <w:p>
      <w:pPr>
        <w:pStyle w:val="Normal"/>
        <w:spacing w:lineRule="exact" w:line="106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58" w:leader="none"/>
        </w:tabs>
        <w:spacing w:lineRule="auto" w:line="247"/>
        <w:ind w:left="358" w:hanging="358"/>
        <w:jc w:val="both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  <w:t xml:space="preserve">ხეზე დაღოღავს ჭია. </w:t>
      </w:r>
      <w:r>
        <w:rPr>
          <w:rFonts w:eastAsia="Sylfaen" w:cs="Sylfaen" w:ascii="Sylfaen" w:hAnsi="Sylfaen"/>
          <w:b/>
          <w:bCs/>
        </w:rPr>
        <w:t>დღისით</w:t>
      </w:r>
      <w:r>
        <w:rPr>
          <w:rFonts w:eastAsia="Sylfaen" w:cs="Sylfaen" w:ascii="Sylfaen" w:hAnsi="Sylfaen"/>
        </w:rPr>
        <w:t xml:space="preserve"> იგი ადის </w:t>
      </w:r>
      <w:r>
        <w:rPr>
          <w:rFonts w:eastAsia="Sylfaen" w:cs="Sylfaen" w:ascii="Sylfaen" w:hAnsi="Sylfaen"/>
          <w:b/>
          <w:bCs/>
        </w:rPr>
        <w:t>მაღლა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6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მეტრით</w:t>
      </w:r>
      <w:r>
        <w:rPr>
          <w:rFonts w:eastAsia="Sylfaen" w:cs="Sylfaen" w:ascii="Sylfaen" w:hAnsi="Sylfaen"/>
        </w:rPr>
        <w:t xml:space="preserve">, ხოლო </w:t>
      </w:r>
      <w:r>
        <w:rPr>
          <w:rFonts w:eastAsia="Sylfaen" w:cs="Sylfaen" w:ascii="Sylfaen" w:hAnsi="Sylfaen"/>
          <w:b/>
          <w:bCs/>
        </w:rPr>
        <w:t>ღამის</w:t>
      </w:r>
      <w:r>
        <w:rPr>
          <w:rFonts w:eastAsia="Sylfaen" w:cs="Sylfaen" w:ascii="Sylfaen" w:hAnsi="Sylfaen"/>
        </w:rPr>
        <w:t xml:space="preserve"> პერიოდში </w:t>
      </w:r>
      <w:r>
        <w:rPr>
          <w:rFonts w:eastAsia="Sylfaen" w:cs="Sylfaen" w:ascii="Sylfaen" w:hAnsi="Sylfaen"/>
          <w:b/>
          <w:bCs/>
        </w:rPr>
        <w:t>ჩამოდის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4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მეტრით</w:t>
      </w:r>
      <w:r>
        <w:rPr>
          <w:rFonts w:eastAsia="Sylfaen" w:cs="Sylfaen" w:ascii="Sylfaen" w:hAnsi="Sylfaen"/>
        </w:rPr>
        <w:t>.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მოძრაობის დაწყებიდან მერამდენე დღეს</w:t>
      </w:r>
      <w:r>
        <w:rPr>
          <w:rFonts w:eastAsia="Sylfaen" w:cs="Sylfaen" w:ascii="Sylfaen" w:hAnsi="Sylfaen"/>
          <w:b/>
          <w:bCs/>
        </w:rPr>
        <w:t xml:space="preserve"> მიაღწევს </w:t>
      </w:r>
      <w:r>
        <w:rPr>
          <w:rFonts w:eastAsia="Sylfaen" w:cs="Sylfaen" w:ascii="Sylfaen" w:hAnsi="Sylfaen"/>
        </w:rPr>
        <w:t>ჭია</w:t>
      </w:r>
      <w:r>
        <w:rPr>
          <w:rFonts w:eastAsia="Sylfaen" w:cs="Sylfaen" w:ascii="Sylfaen" w:hAnsi="Sylfaen"/>
          <w:b/>
          <w:bCs/>
        </w:rPr>
        <w:t xml:space="preserve"> ხის კენწეროს</w:t>
      </w:r>
      <w:r>
        <w:rPr>
          <w:rFonts w:eastAsia="Sylfaen" w:cs="Sylfaen" w:ascii="Sylfaen" w:hAnsi="Sylfaen"/>
        </w:rPr>
        <w:t>,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თუ ხის სიმაღლე</w:t>
      </w:r>
      <w:r>
        <w:rPr>
          <w:rFonts w:eastAsia="Sylfaen" w:cs="Sylfaen" w:ascii="Sylfaen" w:hAnsi="Sylfaen"/>
          <w:b/>
          <w:bCs/>
        </w:rPr>
        <w:t xml:space="preserve"> 14 </w:t>
      </w:r>
      <w:r>
        <w:rPr>
          <w:rFonts w:eastAsia="Sylfaen" w:cs="Sylfaen" w:ascii="Sylfaen" w:hAnsi="Sylfaen"/>
        </w:rPr>
        <w:t>მეტრია და ჭიამ დაიწყო მოძრაობა</w:t>
      </w:r>
      <w:r>
        <w:rPr>
          <w:rFonts w:eastAsia="Sylfaen" w:cs="Sylfaen" w:ascii="Sylfaen" w:hAnsi="Sylfaen"/>
          <w:b/>
          <w:bCs/>
        </w:rPr>
        <w:t xml:space="preserve"> დღისით </w:t>
      </w:r>
      <w:r>
        <w:rPr>
          <w:rFonts w:eastAsia="Sylfaen" w:cs="Sylfaen" w:ascii="Sylfaen" w:hAnsi="Sylfaen"/>
        </w:rPr>
        <w:t>ხის ძირიდან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(ანუ</w:t>
      </w:r>
      <w:r>
        <w:rPr>
          <w:rFonts w:eastAsia="Sylfaen" w:cs="Sylfaen" w:ascii="Sylfaen" w:hAnsi="Sylfaen"/>
          <w:b/>
          <w:bCs/>
        </w:rPr>
        <w:t xml:space="preserve"> 0 </w:t>
      </w:r>
      <w:r>
        <w:rPr>
          <w:rFonts w:eastAsia="Sylfaen" w:cs="Sylfaen" w:ascii="Sylfaen" w:hAnsi="Sylfaen"/>
        </w:rPr>
        <w:t>მეტროს ტოლი სიმაღლიდან).</w:t>
      </w:r>
    </w:p>
    <w:p>
      <w:pPr>
        <w:pStyle w:val="Normal"/>
        <w:spacing w:lineRule="exact" w:line="34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58" w:leader="none"/>
        </w:tabs>
        <w:ind w:left="358" w:hanging="358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  <w:t xml:space="preserve">მაგიდაზე ერთ მწკრივად დალაგებულია </w:t>
      </w:r>
      <w:r>
        <w:rPr>
          <w:rFonts w:eastAsia="Sylfaen" w:cs="Sylfaen" w:ascii="Sylfaen" w:hAnsi="Sylfaen"/>
          <w:b/>
          <w:bCs/>
        </w:rPr>
        <w:t>6</w:t>
      </w:r>
      <w:r>
        <w:rPr>
          <w:rFonts w:eastAsia="Sylfaen" w:cs="Sylfaen" w:ascii="Sylfaen" w:hAnsi="Sylfaen"/>
        </w:rPr>
        <w:t xml:space="preserve"> ჭიქა. აქედან </w:t>
      </w:r>
      <w:r>
        <w:rPr>
          <w:rFonts w:eastAsia="Sylfaen" w:cs="Sylfaen" w:ascii="Sylfaen" w:hAnsi="Sylfaen"/>
          <w:b/>
          <w:bCs/>
        </w:rPr>
        <w:t>პირველი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3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ცარიელია</w:t>
      </w:r>
      <w:r>
        <w:rPr>
          <w:rFonts w:eastAsia="Sylfaen" w:cs="Sylfaen" w:ascii="Sylfaen" w:hAnsi="Sylfaen"/>
        </w:rPr>
        <w:t xml:space="preserve">, ხოლო </w:t>
      </w:r>
      <w:r>
        <w:rPr>
          <w:rFonts w:eastAsia="Sylfaen" w:cs="Sylfaen" w:ascii="Sylfaen" w:hAnsi="Sylfaen"/>
          <w:b/>
          <w:bCs/>
        </w:rPr>
        <w:t>მომდევნო</w:t>
      </w:r>
    </w:p>
    <w:p>
      <w:pPr>
        <w:pStyle w:val="Normal"/>
        <w:spacing w:lineRule="exact" w:line="108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spacing w:lineRule="auto" w:line="230"/>
        <w:ind w:left="358" w:hanging="0"/>
        <w:rPr>
          <w:rFonts w:ascii="Sylfaen" w:hAnsi="Sylfaen" w:eastAsia="Sylfaen" w:cs="Sylfaen"/>
        </w:rPr>
      </w:pPr>
      <w:r>
        <w:rPr>
          <w:rFonts w:eastAsia="Sylfaen" w:cs="Sylfaen" w:ascii="Sylfaen" w:hAnsi="Sylfaen"/>
          <w:b/>
          <w:bCs/>
        </w:rPr>
        <w:t>3 გავსებულია რძით</w:t>
      </w:r>
      <w:r>
        <w:rPr>
          <w:rFonts w:eastAsia="Sylfaen" w:cs="Sylfaen" w:ascii="Sylfaen" w:hAnsi="Sylfaen"/>
        </w:rPr>
        <w:t>.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როგორ შეიძლება იმის მიღწევა,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რომ</w:t>
      </w:r>
      <w:r>
        <w:rPr>
          <w:rFonts w:eastAsia="Sylfaen" w:cs="Sylfaen" w:ascii="Sylfaen" w:hAnsi="Sylfaen"/>
          <w:b/>
          <w:bCs/>
        </w:rPr>
        <w:t xml:space="preserve"> მეზობლად არ იყოს ჭიქები ერთნაირი </w:t>
      </w:r>
      <w:r>
        <w:rPr>
          <w:rFonts w:eastAsia="Sylfaen" w:cs="Sylfaen" w:ascii="Sylfaen" w:hAnsi="Sylfaen"/>
        </w:rPr>
        <w:t xml:space="preserve">შიგთავსით, თუ </w:t>
      </w:r>
      <w:r>
        <w:rPr>
          <w:rFonts w:eastAsia="Sylfaen" w:cs="Sylfaen" w:ascii="Sylfaen" w:hAnsi="Sylfaen"/>
          <w:b/>
          <w:bCs/>
        </w:rPr>
        <w:t>ნებადართულია ხელის ხლება მხოლოდ ერთი ჭიქისთვის</w:t>
      </w:r>
      <w:r>
        <w:rPr>
          <w:rFonts w:eastAsia="Sylfaen" w:cs="Sylfaen" w:ascii="Sylfaen" w:hAnsi="Sylfaen"/>
        </w:rPr>
        <w:t>.</w:t>
      </w:r>
    </w:p>
    <w:p>
      <w:pPr>
        <w:pStyle w:val="Normal"/>
        <w:spacing w:lineRule="exact" w:line="107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58" w:leader="none"/>
        </w:tabs>
        <w:spacing w:lineRule="auto" w:line="261"/>
        <w:ind w:left="358" w:hanging="358"/>
        <w:jc w:val="both"/>
        <w:rPr>
          <w:rFonts w:ascii="Sylfaen" w:hAnsi="Sylfaen" w:eastAsia="Sylfaen" w:cs="Sylfaen"/>
        </w:rPr>
      </w:pPr>
      <w:r>
        <w:rPr>
          <w:rFonts w:eastAsia="Sylfaen" w:cs="Sylfaen" w:ascii="Sylfaen" w:hAnsi="Sylfaen"/>
          <w:b/>
          <w:bCs/>
          <w:lang w:val="ka-GE"/>
        </w:rPr>
        <w:t>15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გარეგნულად ერთნაირი მონეტიდან</w:t>
      </w:r>
      <w:r>
        <w:rPr>
          <w:rFonts w:eastAsia="Sylfaen" w:cs="Sylfaen" w:ascii="Sylfaen" w:hAnsi="Sylfaen"/>
          <w:b/>
          <w:bCs/>
        </w:rPr>
        <w:t xml:space="preserve"> ზუსტად ერთია ყალბი</w:t>
      </w:r>
      <w:r>
        <w:rPr>
          <w:rFonts w:eastAsia="Sylfaen" w:cs="Sylfaen" w:ascii="Sylfaen" w:hAnsi="Sylfaen"/>
        </w:rPr>
        <w:t>.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ცნობილია,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რომ იგი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 xml:space="preserve">განსხვავდება სხვა მონეტებისგან წონით, მაგრამ არ არის ცნობილი - ეს მონეტა დანარჩენებზე უფრო მძიმეა, თუ მსუბუქი. როგორ შეიძლება </w:t>
      </w:r>
      <w:r>
        <w:rPr>
          <w:rFonts w:eastAsia="Sylfaen" w:cs="Sylfaen" w:ascii="Sylfaen" w:hAnsi="Sylfaen"/>
          <w:b/>
          <w:bCs/>
        </w:rPr>
        <w:t>2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აწონვით</w:t>
      </w:r>
      <w:r>
        <w:rPr>
          <w:rFonts w:eastAsia="Sylfaen" w:cs="Sylfaen" w:ascii="Sylfaen" w:hAnsi="Sylfaen"/>
        </w:rPr>
        <w:t xml:space="preserve"> დავადგინოთ ყალბი მონეტა მძიმეა თუ მსუბუქი დანარჩენ მონეტებთან შედარებით, თუ ჩვენს განკარგულებაშია </w:t>
      </w:r>
      <w:r>
        <w:rPr>
          <w:rFonts w:eastAsia="Sylfaen" w:cs="Sylfaen" w:ascii="Sylfaen" w:hAnsi="Sylfaen"/>
          <w:b/>
          <w:bCs/>
        </w:rPr>
        <w:t>თეფშებიანი სასწორი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გირების გარეშე</w:t>
      </w:r>
      <w:r>
        <w:rPr>
          <w:rFonts w:eastAsia="Sylfaen" w:cs="Sylfaen" w:ascii="Sylfaen" w:hAnsi="Sylfaen"/>
        </w:rPr>
        <w:t>.</w:t>
      </w:r>
    </w:p>
    <w:p>
      <w:pPr>
        <w:pStyle w:val="Normal"/>
        <w:spacing w:lineRule="exact" w:line="84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58" w:leader="none"/>
        </w:tabs>
        <w:spacing w:lineRule="auto" w:line="230"/>
        <w:ind w:left="358" w:hanging="358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  <w:t xml:space="preserve">რამდენი </w:t>
      </w:r>
      <w:r>
        <w:rPr>
          <w:rFonts w:eastAsia="Sylfaen" w:cs="Sylfaen" w:ascii="Sylfaen" w:hAnsi="Sylfaen"/>
          <w:b/>
          <w:bCs/>
        </w:rPr>
        <w:t>ნულით თავდება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5</w:t>
      </w:r>
      <w:r>
        <w:rPr>
          <w:rFonts w:eastAsia="Sylfaen" w:cs="Sylfaen" w:ascii="Sylfaen" w:hAnsi="Sylfaen"/>
        </w:rPr>
        <w:t xml:space="preserve">-დან </w:t>
      </w:r>
      <w:r>
        <w:rPr>
          <w:rFonts w:eastAsia="Sylfaen" w:cs="Sylfaen" w:ascii="Sylfaen" w:hAnsi="Sylfaen"/>
          <w:b/>
          <w:bCs/>
        </w:rPr>
        <w:t>1777</w:t>
      </w:r>
      <w:r>
        <w:rPr>
          <w:rFonts w:eastAsia="Sylfaen" w:cs="Sylfaen" w:ascii="Sylfaen" w:hAnsi="Sylfaen"/>
        </w:rPr>
        <w:t xml:space="preserve">-დე ჩათვლით </w:t>
      </w:r>
      <w:r>
        <w:rPr>
          <w:rFonts w:eastAsia="Sylfaen" w:cs="Sylfaen" w:ascii="Sylfaen" w:hAnsi="Sylfaen"/>
          <w:b/>
          <w:bCs/>
        </w:rPr>
        <w:t>ყველა მთელი რიცხვის ნამრავლის</w:t>
      </w:r>
      <w:r>
        <w:rPr>
          <w:rFonts w:eastAsia="Sylfaen" w:cs="Sylfaen" w:ascii="Sylfaen" w:hAnsi="Sylfaen"/>
        </w:rPr>
        <w:t xml:space="preserve"> ათობითი მნიშვნელობა? პასუხი დაასაბუთეთ.</w:t>
      </w:r>
    </w:p>
    <w:p>
      <w:pPr>
        <w:pStyle w:val="Normal"/>
        <w:spacing w:lineRule="exact" w:line="44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58" w:leader="none"/>
        </w:tabs>
        <w:ind w:left="358" w:hanging="358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  <w:t xml:space="preserve">გამოთვალეთ </w:t>
      </w:r>
      <w:r>
        <w:rPr>
          <w:rFonts w:eastAsia="Sylfaen" w:cs="Sylfaen" w:ascii="Sylfaen" w:hAnsi="Sylfaen"/>
          <w:b/>
          <w:bCs/>
        </w:rPr>
        <w:t>1</w:t>
      </w:r>
      <w:r>
        <w:rPr>
          <w:rFonts w:eastAsia="Sylfaen" w:cs="Sylfaen" w:ascii="Sylfaen" w:hAnsi="Sylfaen"/>
        </w:rPr>
        <w:t xml:space="preserve">-დან </w:t>
      </w:r>
      <w:r>
        <w:rPr>
          <w:rFonts w:eastAsia="Sylfaen" w:cs="Sylfaen" w:ascii="Sylfaen" w:hAnsi="Sylfaen"/>
          <w:b/>
          <w:bCs/>
        </w:rPr>
        <w:t>600</w:t>
      </w:r>
      <w:r>
        <w:rPr>
          <w:rFonts w:eastAsia="Sylfaen" w:cs="Sylfaen" w:ascii="Sylfaen" w:hAnsi="Sylfaen"/>
        </w:rPr>
        <w:t>-დე ჩათვლით მთელი რიცხვების კვადრატების ჯამი.</w:t>
      </w:r>
    </w:p>
    <w:p>
      <w:pPr>
        <w:pStyle w:val="Normal"/>
        <w:spacing w:lineRule="exact" w:line="108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58" w:leader="none"/>
        </w:tabs>
        <w:spacing w:lineRule="auto" w:line="247"/>
        <w:ind w:left="358" w:hanging="358"/>
        <w:jc w:val="both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  <w:t xml:space="preserve">ორ ოთახში ჯამურად იმყოფებოდა </w:t>
      </w:r>
      <w:r>
        <w:rPr>
          <w:rFonts w:eastAsia="Sylfaen" w:cs="Sylfaen" w:ascii="Sylfaen" w:hAnsi="Sylfaen"/>
          <w:b/>
          <w:bCs/>
        </w:rPr>
        <w:t>98</w:t>
      </w:r>
      <w:r>
        <w:rPr>
          <w:rFonts w:eastAsia="Sylfaen" w:cs="Sylfaen" w:ascii="Sylfaen" w:hAnsi="Sylfaen"/>
        </w:rPr>
        <w:t xml:space="preserve"> ადამიანი. იმის მერე, რაც პირველი ოთახიდან გამოვიდა </w:t>
      </w:r>
      <w:r>
        <w:rPr>
          <w:rFonts w:eastAsia="Sylfaen" w:cs="Sylfaen" w:ascii="Sylfaen" w:hAnsi="Sylfaen"/>
          <w:b/>
          <w:bCs/>
        </w:rPr>
        <w:t xml:space="preserve">30 </w:t>
      </w:r>
      <w:r>
        <w:rPr>
          <w:rFonts w:eastAsia="Sylfaen" w:cs="Sylfaen" w:ascii="Sylfaen" w:hAnsi="Sylfaen"/>
        </w:rPr>
        <w:t>ადამიანი,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ხოლო მეორედან კი</w:t>
      </w:r>
      <w:r>
        <w:rPr>
          <w:rFonts w:eastAsia="Sylfaen" w:cs="Sylfaen" w:ascii="Sylfaen" w:hAnsi="Sylfaen"/>
          <w:b/>
          <w:bCs/>
        </w:rPr>
        <w:t xml:space="preserve"> 38 </w:t>
      </w:r>
      <w:r>
        <w:rPr>
          <w:rFonts w:eastAsia="Sylfaen" w:cs="Sylfaen" w:ascii="Sylfaen" w:hAnsi="Sylfaen"/>
        </w:rPr>
        <w:t>-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ოთახებში ადამიანების</w:t>
      </w:r>
      <w:r>
        <w:rPr>
          <w:rFonts w:eastAsia="Sylfaen" w:cs="Sylfaen" w:ascii="Sylfaen" w:hAnsi="Sylfaen"/>
          <w:b/>
          <w:bCs/>
        </w:rPr>
        <w:t xml:space="preserve"> რაოდენობა გათანაბრდა</w:t>
      </w:r>
      <w:r>
        <w:rPr>
          <w:rFonts w:eastAsia="Sylfaen" w:cs="Sylfaen" w:ascii="Sylfaen" w:hAnsi="Sylfaen"/>
        </w:rPr>
        <w:t>.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რამდენი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ადამიანო იყო თავდაპირველად ამ ოთახებში?</w:t>
      </w:r>
    </w:p>
    <w:p>
      <w:pPr>
        <w:pStyle w:val="Normal"/>
        <w:spacing w:lineRule="exact" w:line="97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58" w:leader="none"/>
        </w:tabs>
        <w:spacing w:lineRule="auto" w:line="256"/>
        <w:ind w:left="358" w:hanging="358"/>
        <w:jc w:val="both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  <w:t xml:space="preserve">ზედიზედ ამოწერილია </w:t>
      </w:r>
      <w:r>
        <w:rPr>
          <w:rFonts w:eastAsia="Sylfaen" w:cs="Sylfaen" w:ascii="Sylfaen" w:hAnsi="Sylfaen"/>
          <w:b/>
          <w:bCs/>
        </w:rPr>
        <w:t>ყველა დადებითი</w:t>
      </w:r>
      <w:r>
        <w:rPr>
          <w:rFonts w:eastAsia="Sylfaen" w:cs="Sylfaen" w:ascii="Sylfaen" w:hAnsi="Sylfaen"/>
        </w:rPr>
        <w:t xml:space="preserve"> რიცხვი, რომელთა ათობით ჩანაწერში გამოყენებულია </w:t>
      </w:r>
      <w:r>
        <w:rPr>
          <w:rFonts w:eastAsia="Sylfaen" w:cs="Sylfaen" w:ascii="Sylfaen" w:hAnsi="Sylfaen"/>
          <w:b/>
          <w:bCs/>
        </w:rPr>
        <w:t>მხოლოდ</w:t>
      </w:r>
      <w:r>
        <w:rPr>
          <w:rFonts w:eastAsia="Sylfaen" w:cs="Sylfaen" w:ascii="Sylfaen" w:hAnsi="Sylfaen"/>
        </w:rPr>
        <w:t xml:space="preserve"> ისეთი ციფრები (</w:t>
      </w:r>
      <w:r>
        <w:rPr>
          <w:rFonts w:eastAsia="Sylfaen" w:cs="Sylfaen" w:ascii="Sylfaen" w:hAnsi="Sylfaen"/>
          <w:b/>
          <w:bCs/>
        </w:rPr>
        <w:t>0,1,4,9</w:t>
      </w:r>
      <w:r>
        <w:rPr>
          <w:rFonts w:eastAsia="Sylfaen" w:cs="Sylfaen" w:ascii="Sylfaen" w:hAnsi="Sylfaen"/>
        </w:rPr>
        <w:t xml:space="preserve">), რომელთა მნიშვნელობა წარმოადგენს სრულ კვადრატს: </w:t>
      </w:r>
      <w:r>
        <w:rPr>
          <w:rFonts w:eastAsia="Sylfaen" w:cs="Sylfaen" w:ascii="Sylfaen" w:hAnsi="Sylfaen"/>
          <w:b/>
          <w:bCs/>
        </w:rPr>
        <w:t>1, 4, 9, 10, 11, 14, 19, 40, 41, 44, 49, 90, 91, 94, 99, 100,...</w:t>
      </w:r>
      <w:r>
        <w:rPr>
          <w:rFonts w:eastAsia="Sylfaen" w:cs="Sylfaen" w:ascii="Sylfaen" w:hAnsi="Sylfaen"/>
        </w:rPr>
        <w:t xml:space="preserve"> დაადგინეთ ამ მიმდევრობაში რომელი რიცხვი იქნება როგოთ </w:t>
      </w:r>
      <w:r>
        <w:rPr>
          <w:rFonts w:eastAsia="Sylfaen" w:cs="Sylfaen" w:ascii="Sylfaen" w:hAnsi="Sylfaen"/>
          <w:b/>
          <w:bCs/>
        </w:rPr>
        <w:t>326</w:t>
      </w:r>
      <w:r>
        <w:rPr>
          <w:rFonts w:eastAsia="Sylfaen" w:cs="Sylfaen" w:ascii="Sylfaen" w:hAnsi="Sylfaen"/>
        </w:rPr>
        <w:t>-ე ? პასუხი დაასაბუთეთ.</w:t>
      </w:r>
    </w:p>
    <w:p>
      <w:pPr>
        <w:pStyle w:val="Normal"/>
        <w:spacing w:lineRule="exact" w:line="88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58" w:leader="none"/>
        </w:tabs>
        <w:spacing w:lineRule="auto" w:line="230"/>
        <w:ind w:left="358" w:hanging="358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  <w:t xml:space="preserve">მიმდევრობა შედგება ლექსიკოგრაფიულად დალაგებული ყველა ისეთი სტრიქონისგან, რომელთა სიგრძე არის </w:t>
      </w:r>
      <w:r>
        <w:rPr>
          <w:rFonts w:eastAsia="Sylfaen" w:cs="Sylfaen" w:ascii="Sylfaen" w:hAnsi="Sylfaen"/>
          <w:b/>
          <w:bCs/>
        </w:rPr>
        <w:t>8</w:t>
      </w:r>
      <w:r>
        <w:rPr>
          <w:rFonts w:eastAsia="Sylfaen" w:cs="Sylfaen" w:ascii="Sylfaen" w:hAnsi="Sylfaen"/>
        </w:rPr>
        <w:t xml:space="preserve"> და რომლებშიც გამოყენებულია მხოლოდ ქართული ასოები ’</w:t>
      </w:r>
      <w:r>
        <w:rPr>
          <w:rFonts w:eastAsia="Sylfaen" w:cs="Sylfaen" w:ascii="Sylfaen" w:hAnsi="Sylfaen"/>
          <w:b/>
          <w:bCs/>
        </w:rPr>
        <w:t>წ</w:t>
      </w:r>
      <w:r>
        <w:rPr>
          <w:rFonts w:eastAsia="Sylfaen" w:cs="Sylfaen" w:ascii="Sylfaen" w:hAnsi="Sylfaen"/>
        </w:rPr>
        <w:t>’ და ’</w:t>
      </w:r>
      <w:r>
        <w:rPr>
          <w:rFonts w:eastAsia="Sylfaen" w:cs="Sylfaen" w:ascii="Sylfaen" w:hAnsi="Sylfaen"/>
          <w:b/>
          <w:bCs/>
        </w:rPr>
        <w:t>ჭ</w:t>
      </w:r>
      <w:r>
        <w:rPr>
          <w:rFonts w:eastAsia="Sylfaen" w:cs="Sylfaen" w:ascii="Sylfaen" w:hAnsi="Sylfaen"/>
        </w:rPr>
        <w:t>’:</w:t>
      </w:r>
    </w:p>
    <w:p>
      <w:pPr>
        <w:pStyle w:val="Normal"/>
        <w:spacing w:lineRule="exact" w:line="42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ind w:left="358" w:hanging="0"/>
        <w:rPr>
          <w:rFonts w:ascii="Sylfaen" w:hAnsi="Sylfaen" w:eastAsia="Sylfaen" w:cs="Sylfaen"/>
        </w:rPr>
      </w:pPr>
      <w:r>
        <w:rPr>
          <w:rFonts w:eastAsia="Sylfaen" w:cs="Sylfaen" w:ascii="Sylfaen" w:hAnsi="Sylfaen"/>
          <w:b/>
          <w:bCs/>
        </w:rPr>
        <w:t>წწწწწწწწ</w:t>
      </w:r>
    </w:p>
    <w:p>
      <w:pPr>
        <w:pStyle w:val="Normal"/>
        <w:spacing w:lineRule="exact" w:line="43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ind w:left="358" w:hanging="0"/>
        <w:rPr>
          <w:rFonts w:ascii="Sylfaen" w:hAnsi="Sylfaen" w:eastAsia="Sylfaen" w:cs="Sylfaen"/>
        </w:rPr>
      </w:pPr>
      <w:r>
        <w:rPr>
          <w:rFonts w:eastAsia="Sylfaen" w:cs="Sylfaen" w:ascii="Sylfaen" w:hAnsi="Sylfaen"/>
          <w:b/>
          <w:bCs/>
        </w:rPr>
        <w:t>წწწწწწწჭ</w:t>
      </w:r>
    </w:p>
    <w:p>
      <w:pPr>
        <w:pStyle w:val="Normal"/>
        <w:spacing w:lineRule="exact" w:line="44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ind w:left="358" w:hanging="0"/>
        <w:rPr>
          <w:rFonts w:ascii="Sylfaen" w:hAnsi="Sylfaen" w:eastAsia="Sylfaen" w:cs="Sylfaen"/>
        </w:rPr>
      </w:pPr>
      <w:r>
        <w:rPr>
          <w:rFonts w:eastAsia="Sylfaen" w:cs="Sylfaen" w:ascii="Sylfaen" w:hAnsi="Sylfaen"/>
          <w:b/>
          <w:bCs/>
        </w:rPr>
        <w:t>წწწწწწჭწ</w:t>
      </w:r>
    </w:p>
    <w:p>
      <w:pPr>
        <w:pStyle w:val="Normal"/>
        <w:spacing w:lineRule="exact" w:line="43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ind w:left="358" w:hanging="0"/>
        <w:rPr>
          <w:rFonts w:ascii="Sylfaen" w:hAnsi="Sylfaen" w:eastAsia="Sylfaen" w:cs="Sylfaen"/>
        </w:rPr>
      </w:pPr>
      <w:r>
        <w:rPr>
          <w:rFonts w:eastAsia="Sylfaen" w:cs="Sylfaen" w:ascii="Sylfaen" w:hAnsi="Sylfaen"/>
          <w:b/>
          <w:bCs/>
        </w:rPr>
        <w:t>...</w:t>
      </w:r>
    </w:p>
    <w:p>
      <w:pPr>
        <w:pStyle w:val="Normal"/>
        <w:spacing w:lineRule="exact" w:line="43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ind w:left="358" w:hanging="0"/>
        <w:rPr>
          <w:rFonts w:ascii="Sylfaen" w:hAnsi="Sylfaen" w:eastAsia="Sylfaen" w:cs="Sylfaen"/>
        </w:rPr>
      </w:pPr>
      <w:r>
        <w:rPr>
          <w:rFonts w:eastAsia="Sylfaen" w:cs="Sylfaen" w:ascii="Sylfaen" w:hAnsi="Sylfaen"/>
          <w:b/>
          <w:bCs/>
        </w:rPr>
        <w:t>ჭჭჭჭჭჭჭჭ</w:t>
      </w:r>
    </w:p>
    <w:p>
      <w:pPr>
        <w:pStyle w:val="Normal"/>
        <w:spacing w:lineRule="exact" w:line="106"/>
        <w:rPr>
          <w:rFonts w:ascii="Sylfaen" w:hAnsi="Sylfaen" w:eastAsia="Sylfaen" w:cs="Sylfaen"/>
        </w:rPr>
      </w:pPr>
      <w:r>
        <w:rPr>
          <w:rFonts w:eastAsia="Sylfaen" w:cs="Sylfaen" w:ascii="Sylfaen" w:hAnsi="Sylfaen"/>
        </w:rPr>
      </w:r>
    </w:p>
    <w:p>
      <w:pPr>
        <w:pStyle w:val="Normal"/>
        <w:spacing w:lineRule="auto" w:line="230"/>
        <w:ind w:left="358" w:hanging="0"/>
        <w:rPr/>
      </w:pPr>
      <w:r>
        <w:rPr>
          <w:rFonts w:eastAsia="Sylfaen" w:cs="Sylfaen" w:ascii="Sylfaen" w:hAnsi="Sylfaen"/>
        </w:rPr>
        <w:t xml:space="preserve">დაადგინეთ ამ მიმდევრობის ისეთი წევრების რაოდენობა, რომლებშიც </w:t>
      </w:r>
      <w:r>
        <w:rPr>
          <w:rFonts w:eastAsia="Sylfaen" w:cs="Sylfaen" w:ascii="Sylfaen" w:hAnsi="Sylfaen"/>
          <w:b/>
          <w:bCs/>
        </w:rPr>
        <w:t>არ გვხდება ზედიზედ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3</w:t>
      </w:r>
      <w:r>
        <w:rPr>
          <w:rFonts w:eastAsia="Sylfaen" w:cs="Sylfaen" w:ascii="Sylfaen" w:hAnsi="Sylfaen"/>
        </w:rPr>
        <w:t xml:space="preserve"> </w:t>
      </w:r>
      <w:r>
        <w:rPr>
          <w:rFonts w:eastAsia="Sylfaen" w:cs="Sylfaen" w:ascii="Sylfaen" w:hAnsi="Sylfaen"/>
          <w:b/>
          <w:bCs/>
        </w:rPr>
        <w:t>ერთნაირი ასო</w:t>
      </w:r>
      <w:r>
        <w:rPr>
          <w:rFonts w:eastAsia="Sylfaen" w:cs="Sylfaen" w:ascii="Sylfaen" w:hAnsi="Sylfaen"/>
        </w:rPr>
        <w:t>.</w:t>
      </w:r>
      <w:r>
        <w:rPr>
          <w:rFonts w:eastAsia="Sylfaen" w:cs="Sylfaen" w:ascii="Sylfaen" w:hAnsi="Sylfaen"/>
          <w:b/>
          <w:bCs/>
        </w:rPr>
        <w:t xml:space="preserve"> </w:t>
      </w:r>
      <w:r>
        <w:rPr>
          <w:rFonts w:eastAsia="Sylfaen" w:cs="Sylfaen" w:ascii="Sylfaen" w:hAnsi="Sylfaen"/>
        </w:rPr>
        <w:t>პასუხი დაასაბუთეთ.</w:t>
      </w:r>
    </w:p>
    <w:p>
      <w:pPr>
        <w:sectPr>
          <w:type w:val="nextPage"/>
          <w:pgSz w:w="12240" w:h="15840"/>
          <w:pgMar w:left="1342" w:right="840" w:header="0" w:top="717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1960" w:hanging="0"/>
        <w:rPr>
          <w:sz w:val="20"/>
          <w:szCs w:val="20"/>
        </w:rPr>
      </w:pPr>
      <w:r>
        <w:rPr/>
      </w:r>
    </w:p>
    <w:sectPr>
      <w:type w:val="continuous"/>
      <w:pgSz w:w="12240" w:h="15840"/>
      <w:pgMar w:left="1342" w:right="840" w:header="0" w:top="717" w:footer="0" w:bottom="144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lfae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448a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LibreOffice/6.4.4.2$Linux_X86_64 LibreOffice_project/40$Build-2</Application>
  <Pages>1</Pages>
  <Words>332</Words>
  <Characters>2028</Characters>
  <CharactersWithSpaces>2330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2018-03-21T10:30:00Z</dcterms:created>
  <dc:creator>Windows User</dc:creator>
  <dc:description/>
  <dc:language>en-US</dc:language>
  <cp:lastModifiedBy/>
  <dcterms:modified xsi:type="dcterms:W3CDTF">2021-02-03T19:36:18Z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