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BDFD7" w14:textId="77777777" w:rsidR="00954906" w:rsidRDefault="00954906" w:rsidP="00954906">
      <w:pPr>
        <w:rPr>
          <w:rFonts w:ascii="Sylfaen" w:hAnsi="Sylfaen"/>
          <w:lang w:val="ka-GE"/>
        </w:rPr>
      </w:pPr>
      <w:r w:rsidRPr="00C410C6">
        <w:rPr>
          <w:rFonts w:ascii="Sylfaen" w:eastAsia="Calibri" w:hAnsi="Sylfaen" w:cs="Times New Roman"/>
          <w:b/>
          <w:noProof/>
        </w:rPr>
        <w:drawing>
          <wp:inline distT="0" distB="0" distL="0" distR="0" wp14:anchorId="755E3BDB" wp14:editId="3B2B4149">
            <wp:extent cx="1684655" cy="1076124"/>
            <wp:effectExtent l="0" t="0" r="0" b="0"/>
            <wp:docPr id="1" name="Picture 1" descr="C:\Users\ngadilia\Desktop\ლოგო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adilia\Desktop\ლოგო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88" cy="10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6E13E" w14:textId="18866632" w:rsidR="008235EE" w:rsidRPr="00B905F3" w:rsidRDefault="008235EE" w:rsidP="008235EE">
      <w:pPr>
        <w:jc w:val="right"/>
        <w:rPr>
          <w:rFonts w:ascii="Sylfaen" w:hAnsi="Sylfaen"/>
          <w:b/>
          <w:bCs/>
          <w:lang w:val="ka-GE"/>
        </w:rPr>
      </w:pPr>
      <w:r w:rsidRPr="00B905F3">
        <w:rPr>
          <w:rFonts w:ascii="Sylfaen" w:hAnsi="Sylfaen"/>
          <w:b/>
          <w:bCs/>
          <w:lang w:val="ka-GE"/>
        </w:rPr>
        <w:t xml:space="preserve">დანართი </w:t>
      </w:r>
      <w:r w:rsidR="00806EE6">
        <w:rPr>
          <w:rFonts w:ascii="Sylfaen" w:hAnsi="Sylfaen"/>
          <w:b/>
          <w:bCs/>
          <w:lang w:val="ka-GE"/>
        </w:rPr>
        <w:t>3</w:t>
      </w:r>
    </w:p>
    <w:p w14:paraId="7B907A1C" w14:textId="77777777" w:rsidR="00806EE6" w:rsidRDefault="00806EE6" w:rsidP="00794B27">
      <w:pPr>
        <w:pStyle w:val="ListParagraph"/>
        <w:jc w:val="center"/>
        <w:rPr>
          <w:rFonts w:ascii="Sylfaen" w:hAnsi="Sylfaen" w:cs="Sylfaen"/>
          <w:b/>
          <w:color w:val="000000"/>
          <w:sz w:val="21"/>
          <w:szCs w:val="21"/>
        </w:rPr>
      </w:pPr>
    </w:p>
    <w:p w14:paraId="30487FA5" w14:textId="77777777" w:rsidR="00806EE6" w:rsidRDefault="00806EE6" w:rsidP="00794B27">
      <w:pPr>
        <w:pStyle w:val="ListParagraph"/>
        <w:jc w:val="center"/>
        <w:rPr>
          <w:rFonts w:ascii="Sylfaen" w:hAnsi="Sylfaen" w:cs="Sylfaen"/>
          <w:b/>
          <w:color w:val="000000"/>
          <w:sz w:val="21"/>
          <w:szCs w:val="21"/>
        </w:rPr>
      </w:pPr>
    </w:p>
    <w:p w14:paraId="6E333E6A" w14:textId="77777777" w:rsidR="003A3B7E" w:rsidRDefault="003A3B7E" w:rsidP="003A3B7E">
      <w:pPr>
        <w:pStyle w:val="NormalWeb"/>
        <w:spacing w:before="45" w:beforeAutospacing="0" w:after="45" w:afterAutospacing="0"/>
        <w:jc w:val="center"/>
        <w:rPr>
          <w:rStyle w:val="Strong"/>
          <w:rFonts w:asciiTheme="minorHAnsi" w:hAnsiTheme="minorHAnsi"/>
          <w:color w:val="000000"/>
          <w:sz w:val="22"/>
          <w:szCs w:val="22"/>
          <w:lang w:val="ka-GE"/>
        </w:rPr>
      </w:pPr>
      <w:bookmarkStart w:id="0" w:name="_Hlk78198935"/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შპს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ევროპის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უნივერსიტეტში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Strong"/>
          <w:rFonts w:asciiTheme="minorHAnsi" w:hAnsiTheme="minorHAnsi"/>
          <w:color w:val="000000"/>
          <w:sz w:val="22"/>
          <w:szCs w:val="22"/>
          <w:lang w:val="ka-GE"/>
        </w:rPr>
        <w:t>2021</w:t>
      </w:r>
      <w:r w:rsidRPr="003373C8">
        <w:rPr>
          <w:rStyle w:val="Strong"/>
          <w:rFonts w:ascii="Verdana" w:hAnsi="Verdana"/>
          <w:color w:val="000000"/>
          <w:sz w:val="22"/>
          <w:szCs w:val="22"/>
        </w:rPr>
        <w:t>-</w:t>
      </w:r>
      <w:r>
        <w:rPr>
          <w:rStyle w:val="Strong"/>
          <w:rFonts w:asciiTheme="minorHAnsi" w:hAnsiTheme="minorHAnsi"/>
          <w:color w:val="000000"/>
          <w:sz w:val="22"/>
          <w:szCs w:val="22"/>
          <w:lang w:val="ka-GE"/>
        </w:rPr>
        <w:t>2022</w:t>
      </w:r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სასწავლო</w:t>
      </w:r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წლის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>შემოდგომის</w:t>
      </w:r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</w:p>
    <w:p w14:paraId="0A5519C5" w14:textId="21C4E240" w:rsidR="00806EE6" w:rsidRPr="00733B05" w:rsidRDefault="003A3B7E" w:rsidP="00733B05">
      <w:pPr>
        <w:pStyle w:val="NormalWeb"/>
        <w:spacing w:before="45" w:beforeAutospacing="0" w:after="45" w:afterAutospacing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სემესტრში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  </w:t>
      </w:r>
      <w:proofErr w:type="spellStart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>სამართლის</w:t>
      </w:r>
      <w:proofErr w:type="spellEnd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 xml:space="preserve">, </w:t>
      </w:r>
      <w:proofErr w:type="spellStart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>ჰუმანიტარულ</w:t>
      </w:r>
      <w:proofErr w:type="spellEnd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>და</w:t>
      </w:r>
      <w:proofErr w:type="spellEnd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>სოციალურ</w:t>
      </w:r>
      <w:proofErr w:type="spellEnd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>მეცნიერებათა</w:t>
      </w:r>
      <w:proofErr w:type="spellEnd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>ფაკულტეტის</w:t>
      </w:r>
      <w:proofErr w:type="spellEnd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>მასწავლებლის</w:t>
      </w:r>
      <w:proofErr w:type="spellEnd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>მომზადების</w:t>
      </w:r>
      <w:proofErr w:type="spellEnd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 xml:space="preserve"> 60 </w:t>
      </w:r>
      <w:proofErr w:type="spellStart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>კრედიტიან</w:t>
      </w:r>
      <w:proofErr w:type="spellEnd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proofErr w:type="gramStart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>საგანმანათლებლო</w:t>
      </w:r>
      <w:proofErr w:type="spellEnd"/>
      <w:r w:rsidR="00733B05" w:rsidRPr="00733B05">
        <w:rPr>
          <w:rStyle w:val="Strong"/>
          <w:rFonts w:ascii="Sylfaen" w:hAnsi="Sylfaen" w:cs="Sylfaen"/>
          <w:color w:val="000000"/>
          <w:sz w:val="22"/>
          <w:szCs w:val="22"/>
        </w:rPr>
        <w:t xml:space="preserve"> </w:t>
      </w:r>
      <w:r w:rsidR="00733B05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პროგრამ</w:t>
      </w:r>
      <w:proofErr w:type="spellEnd"/>
      <w:r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>ა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ზე</w:t>
      </w:r>
      <w:proofErr w:type="spellEnd"/>
      <w:proofErr w:type="gram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Strong"/>
          <w:rFonts w:asciiTheme="minorHAnsi" w:hAnsiTheme="minorHAnsi"/>
          <w:color w:val="000000"/>
          <w:sz w:val="22"/>
          <w:szCs w:val="22"/>
          <w:lang w:val="ka-GE"/>
        </w:rPr>
        <w:t xml:space="preserve"> </w:t>
      </w:r>
      <w:bookmarkEnd w:id="0"/>
      <w:r>
        <w:rPr>
          <w:rFonts w:asciiTheme="minorHAnsi" w:hAnsiTheme="minorHAnsi"/>
          <w:b/>
          <w:bCs/>
          <w:color w:val="000000"/>
          <w:sz w:val="22"/>
          <w:szCs w:val="22"/>
          <w:lang w:val="ka-GE"/>
        </w:rPr>
        <w:t xml:space="preserve"> </w:t>
      </w:r>
      <w:r w:rsidR="00381D33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proofErr w:type="spellStart"/>
      <w:r w:rsidR="00806EE6" w:rsidRPr="00381D33">
        <w:rPr>
          <w:rFonts w:ascii="Sylfaen" w:hAnsi="Sylfaen" w:cs="Sylfaen"/>
          <w:b/>
          <w:color w:val="000000"/>
          <w:sz w:val="22"/>
          <w:szCs w:val="22"/>
        </w:rPr>
        <w:t>აკადემიური</w:t>
      </w:r>
      <w:proofErr w:type="spellEnd"/>
      <w:r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806EE6" w:rsidRPr="00381D33">
        <w:rPr>
          <w:rFonts w:ascii="Verdana" w:hAnsi="Verdana"/>
          <w:b/>
          <w:color w:val="000000"/>
          <w:sz w:val="22"/>
          <w:szCs w:val="22"/>
        </w:rPr>
        <w:t xml:space="preserve"> </w:t>
      </w:r>
      <w:proofErr w:type="spellStart"/>
      <w:r w:rsidR="00806EE6" w:rsidRPr="00381D33">
        <w:rPr>
          <w:rFonts w:ascii="Sylfaen" w:hAnsi="Sylfaen" w:cs="Sylfaen"/>
          <w:b/>
          <w:color w:val="000000"/>
          <w:sz w:val="22"/>
          <w:szCs w:val="22"/>
        </w:rPr>
        <w:t>რეგისტრაცი</w:t>
      </w:r>
      <w:proofErr w:type="spellEnd"/>
      <w:r w:rsidR="00806EE6" w:rsidRPr="00381D33">
        <w:rPr>
          <w:rFonts w:ascii="Sylfaen" w:hAnsi="Sylfaen" w:cs="Sylfaen"/>
          <w:b/>
          <w:color w:val="000000"/>
          <w:sz w:val="22"/>
          <w:szCs w:val="22"/>
          <w:lang w:val="ka-GE"/>
        </w:rPr>
        <w:t>ის</w:t>
      </w:r>
      <w:r w:rsidR="00806EE6" w:rsidRPr="00381D33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806EE6" w:rsidRPr="00381D33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გაუვლელობის </w:t>
      </w:r>
      <w:r w:rsidR="00733B05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806EE6" w:rsidRPr="00733B05">
        <w:rPr>
          <w:rFonts w:ascii="Sylfaen" w:hAnsi="Sylfaen" w:cs="Sylfaen"/>
          <w:b/>
          <w:color w:val="000000"/>
          <w:sz w:val="22"/>
          <w:szCs w:val="22"/>
          <w:lang w:val="ka-GE"/>
        </w:rPr>
        <w:t>გამო სტუდენტის სტატუსის შეჩერების ვადები</w:t>
      </w:r>
    </w:p>
    <w:p w14:paraId="24355DA7" w14:textId="4848303C" w:rsidR="00806EE6" w:rsidRPr="003373C8" w:rsidRDefault="00806EE6" w:rsidP="00806EE6">
      <w:pPr>
        <w:pStyle w:val="NormalWeb"/>
        <w:spacing w:before="45" w:beforeAutospacing="0" w:after="45" w:afterAutospacing="0"/>
        <w:jc w:val="center"/>
        <w:rPr>
          <w:rFonts w:ascii="Verdana" w:hAnsi="Verdana"/>
          <w:color w:val="000000"/>
          <w:sz w:val="22"/>
          <w:szCs w:val="22"/>
        </w:rPr>
      </w:pPr>
    </w:p>
    <w:p w14:paraId="40F936D8" w14:textId="6C009272" w:rsidR="00794B27" w:rsidRPr="00DC0595" w:rsidRDefault="00794B27" w:rsidP="00794B27">
      <w:pPr>
        <w:jc w:val="both"/>
        <w:rPr>
          <w:rFonts w:ascii="Sylfaen" w:hAnsi="Sylfaen"/>
          <w:lang w:val="ka-GE"/>
        </w:rPr>
      </w:pPr>
      <w:r w:rsidRPr="00DC0595">
        <w:rPr>
          <w:rFonts w:ascii="Sylfaen" w:hAnsi="Sylfaen" w:cs="Sylfaen"/>
          <w:lang w:val="ka-GE"/>
        </w:rPr>
        <w:t>იმ</w:t>
      </w:r>
      <w:r w:rsidRPr="00DC0595">
        <w:rPr>
          <w:rFonts w:ascii="Sylfaen" w:hAnsi="Sylfaen"/>
          <w:lang w:val="ka-GE"/>
        </w:rPr>
        <w:t xml:space="preserve"> პირების შესახებ ინფორმაციის დამუშავება და დეკანებისთვის</w:t>
      </w:r>
      <w:bookmarkStart w:id="1" w:name="_GoBack"/>
      <w:bookmarkEnd w:id="1"/>
      <w:r w:rsidRPr="00DC0595">
        <w:rPr>
          <w:rFonts w:ascii="Sylfaen" w:hAnsi="Sylfaen"/>
          <w:lang w:val="ka-GE"/>
        </w:rPr>
        <w:t xml:space="preserve"> წარდგენა, რომელთაც არ გაუვლიათ აკადემიური რეგისტრაცია დაევალო</w:t>
      </w:r>
      <w:r w:rsidR="00806EE6">
        <w:rPr>
          <w:rFonts w:ascii="Sylfaen" w:hAnsi="Sylfaen"/>
          <w:lang w:val="ka-GE"/>
        </w:rPr>
        <w:t>ს</w:t>
      </w:r>
      <w:r w:rsidRPr="00DC0595">
        <w:rPr>
          <w:rFonts w:ascii="Sylfaen" w:hAnsi="Sylfaen"/>
          <w:lang w:val="ka-GE"/>
        </w:rPr>
        <w:t xml:space="preserve"> სასწავლო პროცესის მართვის მენეჯერს. აღნიშნული ინფორმაცია არაუგვიანეს 2021 წლის </w:t>
      </w:r>
      <w:r w:rsidR="00806EE6">
        <w:rPr>
          <w:rFonts w:ascii="Sylfaen" w:hAnsi="Sylfaen"/>
          <w:b/>
          <w:lang w:val="ka-GE"/>
        </w:rPr>
        <w:t xml:space="preserve"> </w:t>
      </w:r>
      <w:r w:rsidR="00733B05">
        <w:rPr>
          <w:rFonts w:ascii="Sylfaen" w:hAnsi="Sylfaen"/>
          <w:b/>
          <w:lang w:val="ka-GE"/>
        </w:rPr>
        <w:t>30</w:t>
      </w:r>
      <w:r w:rsidRPr="00DC0595">
        <w:rPr>
          <w:rFonts w:ascii="Sylfaen" w:hAnsi="Sylfaen"/>
          <w:b/>
          <w:lang w:val="ka-GE"/>
        </w:rPr>
        <w:t xml:space="preserve"> </w:t>
      </w:r>
      <w:r w:rsidR="00806EE6">
        <w:rPr>
          <w:rFonts w:ascii="Sylfaen" w:hAnsi="Sylfaen"/>
          <w:b/>
          <w:lang w:val="ka-GE"/>
        </w:rPr>
        <w:t xml:space="preserve"> </w:t>
      </w:r>
      <w:r w:rsidR="00806EE6">
        <w:rPr>
          <w:rFonts w:ascii="Sylfaen" w:hAnsi="Sylfaen"/>
          <w:lang w:val="ka-GE"/>
        </w:rPr>
        <w:t xml:space="preserve">ოქტომბრისა </w:t>
      </w:r>
      <w:r w:rsidRPr="00DC0595">
        <w:rPr>
          <w:rFonts w:ascii="Sylfaen" w:hAnsi="Sylfaen"/>
          <w:lang w:val="ka-GE"/>
        </w:rPr>
        <w:t xml:space="preserve"> შესაბამისი რეაგირებისთვის წარედგინოს სასწავლო პროცესის ადმინისტრირების სამსახურს, ხოლო ბრძანება აკადემიური რეგისტრაციის გაუვლელობის გამო სტუდენტის სტატუსის შეჩერების შესახებ გამოიცეს არაუგვიანეს  2021 წლის</w:t>
      </w:r>
      <w:r w:rsidR="00806EE6">
        <w:rPr>
          <w:rFonts w:ascii="Sylfaen" w:hAnsi="Sylfaen"/>
          <w:lang w:val="ka-GE"/>
        </w:rPr>
        <w:t xml:space="preserve"> </w:t>
      </w:r>
      <w:r w:rsidR="00733B05">
        <w:rPr>
          <w:rFonts w:ascii="Sylfaen" w:hAnsi="Sylfaen"/>
          <w:b/>
          <w:bCs/>
          <w:lang w:val="ka-GE"/>
        </w:rPr>
        <w:t>01</w:t>
      </w:r>
      <w:r w:rsidR="00806EE6">
        <w:rPr>
          <w:rFonts w:ascii="Sylfaen" w:hAnsi="Sylfaen"/>
          <w:lang w:val="ka-GE"/>
        </w:rPr>
        <w:t xml:space="preserve"> </w:t>
      </w:r>
      <w:r w:rsidRPr="00DC0595">
        <w:rPr>
          <w:rFonts w:ascii="Sylfaen" w:hAnsi="Sylfaen"/>
          <w:b/>
          <w:lang w:val="ka-GE"/>
        </w:rPr>
        <w:t xml:space="preserve"> </w:t>
      </w:r>
      <w:r w:rsidR="00733B05">
        <w:rPr>
          <w:rFonts w:ascii="Sylfaen" w:hAnsi="Sylfaen"/>
          <w:lang w:val="ka-GE"/>
        </w:rPr>
        <w:t>ნოემბრისა</w:t>
      </w:r>
      <w:r w:rsidRPr="00DC0595">
        <w:rPr>
          <w:rFonts w:ascii="Sylfaen" w:hAnsi="Sylfaen"/>
          <w:lang w:val="ka-GE"/>
        </w:rPr>
        <w:t>.</w:t>
      </w:r>
    </w:p>
    <w:p w14:paraId="3394C94E" w14:textId="77777777" w:rsidR="008235EE" w:rsidRPr="008C0C4E" w:rsidRDefault="008235EE" w:rsidP="008235EE">
      <w:pPr>
        <w:pStyle w:val="ListParagraph"/>
        <w:jc w:val="both"/>
        <w:rPr>
          <w:rFonts w:ascii="Sylfaen" w:hAnsi="Sylfaen"/>
          <w:lang w:val="ka-GE"/>
        </w:rPr>
      </w:pPr>
    </w:p>
    <w:p w14:paraId="65E74C12" w14:textId="77777777" w:rsidR="003F73B0" w:rsidRDefault="00733B05"/>
    <w:sectPr w:rsidR="003F73B0" w:rsidSect="003A016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A2D9D"/>
    <w:multiLevelType w:val="hybridMultilevel"/>
    <w:tmpl w:val="8204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2EF"/>
    <w:rsid w:val="00073C74"/>
    <w:rsid w:val="002B02EF"/>
    <w:rsid w:val="00326BB7"/>
    <w:rsid w:val="00381D33"/>
    <w:rsid w:val="003A3B7E"/>
    <w:rsid w:val="003D4E2A"/>
    <w:rsid w:val="0059734E"/>
    <w:rsid w:val="00733B05"/>
    <w:rsid w:val="00794B27"/>
    <w:rsid w:val="007A1549"/>
    <w:rsid w:val="00806EE6"/>
    <w:rsid w:val="008235EE"/>
    <w:rsid w:val="00954906"/>
    <w:rsid w:val="00B905F3"/>
    <w:rsid w:val="00D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01F4"/>
  <w15:docId w15:val="{BED1D07A-1D07-4137-BE81-19D6E461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0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6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13</cp:revision>
  <cp:lastPrinted>2020-08-25T08:26:00Z</cp:lastPrinted>
  <dcterms:created xsi:type="dcterms:W3CDTF">2020-08-24T14:15:00Z</dcterms:created>
  <dcterms:modified xsi:type="dcterms:W3CDTF">2021-10-11T15:34:00Z</dcterms:modified>
</cp:coreProperties>
</file>